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6ba81331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8ee807d4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Rudolice v Horach,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a67576ffb44b0" /><Relationship Type="http://schemas.openxmlformats.org/officeDocument/2006/relationships/numbering" Target="/word/numbering.xml" Id="R1bd7e01e7de14d63" /><Relationship Type="http://schemas.openxmlformats.org/officeDocument/2006/relationships/settings" Target="/word/settings.xml" Id="Rf6f2c2f521354c4e" /><Relationship Type="http://schemas.openxmlformats.org/officeDocument/2006/relationships/image" Target="/word/media/f918f51f-09dd-4b7d-a4f2-b54a4133aa83.png" Id="Rab0e8ee807d44307" /></Relationships>
</file>