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6e3033312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f5cfe0b2e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Ruprechtov,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2372c8824368" /><Relationship Type="http://schemas.openxmlformats.org/officeDocument/2006/relationships/numbering" Target="/word/numbering.xml" Id="Ra32a7913eb6d44b4" /><Relationship Type="http://schemas.openxmlformats.org/officeDocument/2006/relationships/settings" Target="/word/settings.xml" Id="R143c7d5464ef40f6" /><Relationship Type="http://schemas.openxmlformats.org/officeDocument/2006/relationships/image" Target="/word/media/0527b3c5-52e5-411c-9a02-de428318470e.png" Id="R97df5cfe0b2e44b1" /></Relationships>
</file>