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ad1bf2144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2524c5a65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Rychory,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ff6c2ccac48bd" /><Relationship Type="http://schemas.openxmlformats.org/officeDocument/2006/relationships/numbering" Target="/word/numbering.xml" Id="Rd857c47bc4294edb" /><Relationship Type="http://schemas.openxmlformats.org/officeDocument/2006/relationships/settings" Target="/word/settings.xml" Id="R557cf84a08bf4cf0" /><Relationship Type="http://schemas.openxmlformats.org/officeDocument/2006/relationships/image" Target="/word/media/b22760d1-c1c5-4853-9202-9441e53a2b8b.png" Id="Rfbc2524c5a6544e7" /></Relationships>
</file>