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52e065c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57beac95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46077d854768" /><Relationship Type="http://schemas.openxmlformats.org/officeDocument/2006/relationships/numbering" Target="/word/numbering.xml" Id="Rb3ac069feed44f1a" /><Relationship Type="http://schemas.openxmlformats.org/officeDocument/2006/relationships/settings" Target="/word/settings.xml" Id="Re29f37bbe98f4255" /><Relationship Type="http://schemas.openxmlformats.org/officeDocument/2006/relationships/image" Target="/word/media/c9342fd0-0841-4e09-b64c-1475fac1f05d.png" Id="Re2fe57beac9540e5" /></Relationships>
</file>