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2c06a90e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278632d9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Scheibenreuth,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0a2f8ae147a5" /><Relationship Type="http://schemas.openxmlformats.org/officeDocument/2006/relationships/numbering" Target="/word/numbering.xml" Id="Rb93a8522c56b4eab" /><Relationship Type="http://schemas.openxmlformats.org/officeDocument/2006/relationships/settings" Target="/word/settings.xml" Id="Rd64a7296e9ee4931" /><Relationship Type="http://schemas.openxmlformats.org/officeDocument/2006/relationships/image" Target="/word/media/3419be96-1259-44d3-9b49-c4cab7a0d5e4.png" Id="Ra7a278632d964b3f" /></Relationships>
</file>