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5251f8096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9701cac0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Sisma,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8e9854b15419c" /><Relationship Type="http://schemas.openxmlformats.org/officeDocument/2006/relationships/numbering" Target="/word/numbering.xml" Id="R4a1ce7e0cd8a4d5c" /><Relationship Type="http://schemas.openxmlformats.org/officeDocument/2006/relationships/settings" Target="/word/settings.xml" Id="R2ceecd5f2db7466c" /><Relationship Type="http://schemas.openxmlformats.org/officeDocument/2006/relationships/image" Target="/word/media/399bcdf5-7f1c-488d-ae86-1f8a35b79f7d.png" Id="Rd999701cac0c4d7f" /></Relationships>
</file>