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a9f44c1b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73f853c0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91aaba2f477d" /><Relationship Type="http://schemas.openxmlformats.org/officeDocument/2006/relationships/numbering" Target="/word/numbering.xml" Id="R6c11c6c6a1ed47b8" /><Relationship Type="http://schemas.openxmlformats.org/officeDocument/2006/relationships/settings" Target="/word/settings.xml" Id="Re9e30caf6e944630" /><Relationship Type="http://schemas.openxmlformats.org/officeDocument/2006/relationships/image" Target="/word/media/eb6c0456-b755-432b-938b-8d6e95576e8a.png" Id="R63c73f853c0c445b" /></Relationships>
</file>