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187bd1249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74c1e5f33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Sobotin,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de5120e6545e2" /><Relationship Type="http://schemas.openxmlformats.org/officeDocument/2006/relationships/numbering" Target="/word/numbering.xml" Id="R0d4a3989c1ab4c2b" /><Relationship Type="http://schemas.openxmlformats.org/officeDocument/2006/relationships/settings" Target="/word/settings.xml" Id="R62413398d5de4d99" /><Relationship Type="http://schemas.openxmlformats.org/officeDocument/2006/relationships/image" Target="/word/media/891474f2-d51b-46a2-bc45-4c089b6a8a84.png" Id="R57a74c1e5f334492" /></Relationships>
</file>