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6658874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7d49cc48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1b9dfe664b1c" /><Relationship Type="http://schemas.openxmlformats.org/officeDocument/2006/relationships/numbering" Target="/word/numbering.xml" Id="R13ff49fa05ad404c" /><Relationship Type="http://schemas.openxmlformats.org/officeDocument/2006/relationships/settings" Target="/word/settings.xml" Id="R37eadccfcae045ff" /><Relationship Type="http://schemas.openxmlformats.org/officeDocument/2006/relationships/image" Target="/word/media/e9398c62-88c7-4680-8b88-a09f535b1270.png" Id="Rd69a7d49cc4845e3" /></Relationships>
</file>