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97eb8ac04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473c843a6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Oldruvky,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289e0a98c439a" /><Relationship Type="http://schemas.openxmlformats.org/officeDocument/2006/relationships/numbering" Target="/word/numbering.xml" Id="R3d1458ee9bea4d13" /><Relationship Type="http://schemas.openxmlformats.org/officeDocument/2006/relationships/settings" Target="/word/settings.xml" Id="R1d2ca87278f44f7f" /><Relationship Type="http://schemas.openxmlformats.org/officeDocument/2006/relationships/image" Target="/word/media/124984bc-3a84-4d68-9fce-63a599f7c5d2.png" Id="R166473c843a64745" /></Relationships>
</file>