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5470b0f24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3c8dfa7dd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fa563a9ae48dc" /><Relationship Type="http://schemas.openxmlformats.org/officeDocument/2006/relationships/numbering" Target="/word/numbering.xml" Id="Rd887e01b3a6a4436" /><Relationship Type="http://schemas.openxmlformats.org/officeDocument/2006/relationships/settings" Target="/word/settings.xml" Id="R0a76a2e74f87431b" /><Relationship Type="http://schemas.openxmlformats.org/officeDocument/2006/relationships/image" Target="/word/media/98cd05b3-adc0-4a3b-a6a8-49a5a112dc65.png" Id="R8503c8dfa7dd46f5" /></Relationships>
</file>