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6b2dec611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7a0a7763e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Stridka,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aab176e1c4fb7" /><Relationship Type="http://schemas.openxmlformats.org/officeDocument/2006/relationships/numbering" Target="/word/numbering.xml" Id="R08fd614a87f84b58" /><Relationship Type="http://schemas.openxmlformats.org/officeDocument/2006/relationships/settings" Target="/word/settings.xml" Id="R29a513d1e1bd408a" /><Relationship Type="http://schemas.openxmlformats.org/officeDocument/2006/relationships/image" Target="/word/media/fdc71366-d9b0-4f5d-ba27-4d3e1bb25ef5.png" Id="R2217a0a7763e4aba" /></Relationships>
</file>