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778aed8dc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803029495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Studena Voda,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c3bfa019443d4" /><Relationship Type="http://schemas.openxmlformats.org/officeDocument/2006/relationships/numbering" Target="/word/numbering.xml" Id="R18e7919e0bf6424a" /><Relationship Type="http://schemas.openxmlformats.org/officeDocument/2006/relationships/settings" Target="/word/settings.xml" Id="R1cf0be34b33344fb" /><Relationship Type="http://schemas.openxmlformats.org/officeDocument/2006/relationships/image" Target="/word/media/4802e6f2-ace1-4ddf-8846-9ca93329b6d0.png" Id="Rb258030294954be1" /></Relationships>
</file>