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27591d435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a63ad118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aff228a134dc8" /><Relationship Type="http://schemas.openxmlformats.org/officeDocument/2006/relationships/numbering" Target="/word/numbering.xml" Id="Rbc0e343e43da4f25" /><Relationship Type="http://schemas.openxmlformats.org/officeDocument/2006/relationships/settings" Target="/word/settings.xml" Id="Raa9c5b44352e4269" /><Relationship Type="http://schemas.openxmlformats.org/officeDocument/2006/relationships/image" Target="/word/media/0d842755-85f2-4eb7-a255-b246b6d0cfd8.png" Id="R92aa63ad118e4195" /></Relationships>
</file>