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b307eacaf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d643b7179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f69a910194479" /><Relationship Type="http://schemas.openxmlformats.org/officeDocument/2006/relationships/numbering" Target="/word/numbering.xml" Id="R182bdef2b5884c03" /><Relationship Type="http://schemas.openxmlformats.org/officeDocument/2006/relationships/settings" Target="/word/settings.xml" Id="Rb3b8a3ff4b914d76" /><Relationship Type="http://schemas.openxmlformats.org/officeDocument/2006/relationships/image" Target="/word/media/9690ee5b-db94-4e84-865f-def2f9d8daa9.png" Id="R51bd643b71794323" /></Relationships>
</file>