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bca57ef4f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778234c78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ef141e6c422c" /><Relationship Type="http://schemas.openxmlformats.org/officeDocument/2006/relationships/numbering" Target="/word/numbering.xml" Id="R7a26402624ed4cbb" /><Relationship Type="http://schemas.openxmlformats.org/officeDocument/2006/relationships/settings" Target="/word/settings.xml" Id="R3c89e053991d4f8f" /><Relationship Type="http://schemas.openxmlformats.org/officeDocument/2006/relationships/image" Target="/word/media/fc378513-0b89-47e4-a62e-bf0260821182.png" Id="R5d1778234c78470b" /></Relationships>
</file>