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c110a7f4ec43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b3c570e9fb42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Tomice,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a40f9e48f340f2" /><Relationship Type="http://schemas.openxmlformats.org/officeDocument/2006/relationships/numbering" Target="/word/numbering.xml" Id="R3c3c41f2161e4d78" /><Relationship Type="http://schemas.openxmlformats.org/officeDocument/2006/relationships/settings" Target="/word/settings.xml" Id="R1d1a41b0efcc452c" /><Relationship Type="http://schemas.openxmlformats.org/officeDocument/2006/relationships/image" Target="/word/media/70d5f00e-9068-434f-bf9c-688c70f7b324.png" Id="R4eb3c570e9fb423a" /></Relationships>
</file>