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8d4f88dc1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266e60407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a2f87198740aa" /><Relationship Type="http://schemas.openxmlformats.org/officeDocument/2006/relationships/numbering" Target="/word/numbering.xml" Id="Rd1f1a88d35dd46d3" /><Relationship Type="http://schemas.openxmlformats.org/officeDocument/2006/relationships/settings" Target="/word/settings.xml" Id="Rac6d7ae2cc6c4745" /><Relationship Type="http://schemas.openxmlformats.org/officeDocument/2006/relationships/image" Target="/word/media/33e3ee96-19e1-4f6d-9d2f-90a26dfc2cee.png" Id="Rfef266e60407426e" /></Relationships>
</file>