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1c574a1f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5863e2853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0eb7c6063404c" /><Relationship Type="http://schemas.openxmlformats.org/officeDocument/2006/relationships/numbering" Target="/word/numbering.xml" Id="R2170eb77c74f4e15" /><Relationship Type="http://schemas.openxmlformats.org/officeDocument/2006/relationships/settings" Target="/word/settings.xml" Id="R1000204ef7fe4494" /><Relationship Type="http://schemas.openxmlformats.org/officeDocument/2006/relationships/image" Target="/word/media/e297e154-b0ee-469b-82e5-961ad56ef3c3.png" Id="R5fd5863e285344cd" /></Relationships>
</file>