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f1816583d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d16c356c5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Trebohostice,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2cc9ecff844ec" /><Relationship Type="http://schemas.openxmlformats.org/officeDocument/2006/relationships/numbering" Target="/word/numbering.xml" Id="R3aca3375dc3c4d55" /><Relationship Type="http://schemas.openxmlformats.org/officeDocument/2006/relationships/settings" Target="/word/settings.xml" Id="Rfc0191ea828048be" /><Relationship Type="http://schemas.openxmlformats.org/officeDocument/2006/relationships/image" Target="/word/media/c89a2a95-743b-4e17-a35e-a5c6ca2ec6b8.png" Id="Recdd16c356c54307" /></Relationships>
</file>