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b36e1de09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f200e0633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Trpisty,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cdc1a63ef4f07" /><Relationship Type="http://schemas.openxmlformats.org/officeDocument/2006/relationships/numbering" Target="/word/numbering.xml" Id="Rbe4c84916efc40eb" /><Relationship Type="http://schemas.openxmlformats.org/officeDocument/2006/relationships/settings" Target="/word/settings.xml" Id="R58640be483924fe3" /><Relationship Type="http://schemas.openxmlformats.org/officeDocument/2006/relationships/image" Target="/word/media/fff20ac6-964d-46e3-a08e-500dccefe199.png" Id="Ra16f200e06334f78" /></Relationships>
</file>