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a1660a3b8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3c83be87e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Uhrinovice,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eaf238c2a4c7b" /><Relationship Type="http://schemas.openxmlformats.org/officeDocument/2006/relationships/numbering" Target="/word/numbering.xml" Id="Rdae953e1f5f54c91" /><Relationship Type="http://schemas.openxmlformats.org/officeDocument/2006/relationships/settings" Target="/word/settings.xml" Id="R1b21416a1dfc40ed" /><Relationship Type="http://schemas.openxmlformats.org/officeDocument/2006/relationships/image" Target="/word/media/550fa047-a2ab-44f6-955e-7806cc29d85d.png" Id="R45f3c83be87e47e5" /></Relationships>
</file>