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2317f26df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a395e9069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f0100c49d4e59" /><Relationship Type="http://schemas.openxmlformats.org/officeDocument/2006/relationships/numbering" Target="/word/numbering.xml" Id="Re5bf037fdcb843ef" /><Relationship Type="http://schemas.openxmlformats.org/officeDocument/2006/relationships/settings" Target="/word/settings.xml" Id="R3cbeaed2d0c84413" /><Relationship Type="http://schemas.openxmlformats.org/officeDocument/2006/relationships/image" Target="/word/media/ed2b585b-84f0-41bb-b09a-44ee2ba8f607.png" Id="Rd6ba395e90694ab7" /></Relationships>
</file>