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3221d52b7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a4cb5e758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Usti nad Labem,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90ef5e575402d" /><Relationship Type="http://schemas.openxmlformats.org/officeDocument/2006/relationships/numbering" Target="/word/numbering.xml" Id="R4097f33d129041c1" /><Relationship Type="http://schemas.openxmlformats.org/officeDocument/2006/relationships/settings" Target="/word/settings.xml" Id="R9b89b9dd0cbd4412" /><Relationship Type="http://schemas.openxmlformats.org/officeDocument/2006/relationships/image" Target="/word/media/9afe5957-218e-4f26-bed8-7b145a65a125.png" Id="Rd93a4cb5e75840df" /></Relationships>
</file>