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fcac0371f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23897424d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3541d3f2b4626" /><Relationship Type="http://schemas.openxmlformats.org/officeDocument/2006/relationships/numbering" Target="/word/numbering.xml" Id="R20992476ecfc456b" /><Relationship Type="http://schemas.openxmlformats.org/officeDocument/2006/relationships/settings" Target="/word/settings.xml" Id="R1946968bf47e44ef" /><Relationship Type="http://schemas.openxmlformats.org/officeDocument/2006/relationships/image" Target="/word/media/c14c2624-a5b7-45a8-960e-dc3e8fd41aa5.png" Id="R24323897424d47dd" /></Relationships>
</file>