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2cedfd42cc42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9cd6eed58243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Velka Ledska,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5b99bce40c4b1a" /><Relationship Type="http://schemas.openxmlformats.org/officeDocument/2006/relationships/numbering" Target="/word/numbering.xml" Id="R09b28b515c4f465a" /><Relationship Type="http://schemas.openxmlformats.org/officeDocument/2006/relationships/settings" Target="/word/settings.xml" Id="R502280dc9fdc4c69" /><Relationship Type="http://schemas.openxmlformats.org/officeDocument/2006/relationships/image" Target="/word/media/ff2f960e-8160-4bfe-8499-0e42d9a8cb71.png" Id="Rcb9cd6eed58243f1" /></Relationships>
</file>