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272a55e52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5c59fe4cd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Velky Chuchelec,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bf7b0133945b3" /><Relationship Type="http://schemas.openxmlformats.org/officeDocument/2006/relationships/numbering" Target="/word/numbering.xml" Id="R8117676786754b70" /><Relationship Type="http://schemas.openxmlformats.org/officeDocument/2006/relationships/settings" Target="/word/settings.xml" Id="R19b0070998664d81" /><Relationship Type="http://schemas.openxmlformats.org/officeDocument/2006/relationships/image" Target="/word/media/ef1361cf-2447-43ae-84ab-70e197c15840.png" Id="R0145c59fe4cd4c28" /></Relationships>
</file>