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8235ae83e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e34a9eb5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Vesely Zd'ar,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5805e92344c40" /><Relationship Type="http://schemas.openxmlformats.org/officeDocument/2006/relationships/numbering" Target="/word/numbering.xml" Id="Ra3fcc24efa3745ee" /><Relationship Type="http://schemas.openxmlformats.org/officeDocument/2006/relationships/settings" Target="/word/settings.xml" Id="R1e957fa9f2924aa7" /><Relationship Type="http://schemas.openxmlformats.org/officeDocument/2006/relationships/image" Target="/word/media/bc57eedc-1a8a-49ab-aa02-09e04a80c3d9.png" Id="R3000e34a9eb545f8" /></Relationships>
</file>