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d33cee463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bd3bbeef1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Vicemilice,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dc07fc7704ee5" /><Relationship Type="http://schemas.openxmlformats.org/officeDocument/2006/relationships/numbering" Target="/word/numbering.xml" Id="R16f74d8d273f45e7" /><Relationship Type="http://schemas.openxmlformats.org/officeDocument/2006/relationships/settings" Target="/word/settings.xml" Id="Rc45cdfcd7cff44f2" /><Relationship Type="http://schemas.openxmlformats.org/officeDocument/2006/relationships/image" Target="/word/media/8c37022b-5ed7-4d12-b8e8-6786e278763c.png" Id="Rb6fbd3bbeef14afc" /></Relationships>
</file>