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176624681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0d642e893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Vinicne Sumice,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f166449ae4da9" /><Relationship Type="http://schemas.openxmlformats.org/officeDocument/2006/relationships/numbering" Target="/word/numbering.xml" Id="R890cdb992dda403c" /><Relationship Type="http://schemas.openxmlformats.org/officeDocument/2006/relationships/settings" Target="/word/settings.xml" Id="R7ff38ecddb6a4e66" /><Relationship Type="http://schemas.openxmlformats.org/officeDocument/2006/relationships/image" Target="/word/media/527d14cd-61e6-4028-8550-630ba39b09d2.png" Id="Rfa50d642e8934e71" /></Relationships>
</file>