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e4a657833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1ea012aed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fd73263aa4f47" /><Relationship Type="http://schemas.openxmlformats.org/officeDocument/2006/relationships/numbering" Target="/word/numbering.xml" Id="Rdb6c089e24504be2" /><Relationship Type="http://schemas.openxmlformats.org/officeDocument/2006/relationships/settings" Target="/word/settings.xml" Id="R2edfb736218e4754" /><Relationship Type="http://schemas.openxmlformats.org/officeDocument/2006/relationships/image" Target="/word/media/cfe33c4b-24be-4a94-86fa-f3e765965d38.png" Id="R2aa1ea012aed4070" /></Relationships>
</file>