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a5dcc0e2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4db760e2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ecd7994f4fe2" /><Relationship Type="http://schemas.openxmlformats.org/officeDocument/2006/relationships/numbering" Target="/word/numbering.xml" Id="R9282bc43ef8a4e6b" /><Relationship Type="http://schemas.openxmlformats.org/officeDocument/2006/relationships/settings" Target="/word/settings.xml" Id="Radf21e7b106f44dc" /><Relationship Type="http://schemas.openxmlformats.org/officeDocument/2006/relationships/image" Target="/word/media/6f56ed87-62c5-4a9c-b227-8a1756c5bb32.png" Id="R77124db760e2414c" /></Relationships>
</file>