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2e0f8f209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c0dec1a7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Vysoke Myto,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cde8494e841ac" /><Relationship Type="http://schemas.openxmlformats.org/officeDocument/2006/relationships/numbering" Target="/word/numbering.xml" Id="R0917dcf30e944e8c" /><Relationship Type="http://schemas.openxmlformats.org/officeDocument/2006/relationships/settings" Target="/word/settings.xml" Id="R9b9970a967024aa9" /><Relationship Type="http://schemas.openxmlformats.org/officeDocument/2006/relationships/image" Target="/word/media/a0e255cd-30a0-43b4-be49-1f3b0cbe6be9.png" Id="R45bc0dec1a7f48fa" /></Relationships>
</file>