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53762c3f6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bef166c78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5b3942d4a4d1d" /><Relationship Type="http://schemas.openxmlformats.org/officeDocument/2006/relationships/numbering" Target="/word/numbering.xml" Id="R535969cc73564f95" /><Relationship Type="http://schemas.openxmlformats.org/officeDocument/2006/relationships/settings" Target="/word/settings.xml" Id="R9b3c828ff5c9481e" /><Relationship Type="http://schemas.openxmlformats.org/officeDocument/2006/relationships/image" Target="/word/media/4ec020d0-daaa-4816-85ed-c6a466b4ff5d.png" Id="Reb2bef166c7843b3" /></Relationships>
</file>