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e4e36e108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5c68d2533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4cfa15b1442a3" /><Relationship Type="http://schemas.openxmlformats.org/officeDocument/2006/relationships/numbering" Target="/word/numbering.xml" Id="R6821ff58b3904e4b" /><Relationship Type="http://schemas.openxmlformats.org/officeDocument/2006/relationships/settings" Target="/word/settings.xml" Id="Rec4b2c30ba9c4193" /><Relationship Type="http://schemas.openxmlformats.org/officeDocument/2006/relationships/image" Target="/word/media/d05fe756-365a-4284-b397-c9f4515db39d.png" Id="R78b5c68d253346b2" /></Relationships>
</file>