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89dd5c26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c165b5c2b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62495fc48430e" /><Relationship Type="http://schemas.openxmlformats.org/officeDocument/2006/relationships/numbering" Target="/word/numbering.xml" Id="R0671f65461094913" /><Relationship Type="http://schemas.openxmlformats.org/officeDocument/2006/relationships/settings" Target="/word/settings.xml" Id="Re11a2b2169bc4a96" /><Relationship Type="http://schemas.openxmlformats.org/officeDocument/2006/relationships/image" Target="/word/media/7962db21-adf8-45fc-a45f-c549f47b1e4e.png" Id="Rcb1c165b5c2b4482" /></Relationships>
</file>