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8057e3530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22b486e5c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Zatisi,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1043c2d58440a" /><Relationship Type="http://schemas.openxmlformats.org/officeDocument/2006/relationships/numbering" Target="/word/numbering.xml" Id="Rc59df8063c8b4609" /><Relationship Type="http://schemas.openxmlformats.org/officeDocument/2006/relationships/settings" Target="/word/settings.xml" Id="R8306c15704854951" /><Relationship Type="http://schemas.openxmlformats.org/officeDocument/2006/relationships/image" Target="/word/media/1832c944-330f-466d-8f15-0e5643f57ded.png" Id="R6cb22b486e5c44d1" /></Relationships>
</file>