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084d38b85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4ea686dcb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Zbiroh,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90b4a784a4a38" /><Relationship Type="http://schemas.openxmlformats.org/officeDocument/2006/relationships/numbering" Target="/word/numbering.xml" Id="Rdc8fc3d551554824" /><Relationship Type="http://schemas.openxmlformats.org/officeDocument/2006/relationships/settings" Target="/word/settings.xml" Id="R93ba804427844fa6" /><Relationship Type="http://schemas.openxmlformats.org/officeDocument/2006/relationships/image" Target="/word/media/9d94f174-e5af-4dbc-b1d2-93d17ab543b4.png" Id="R35e4ea686dcb4771" /></Relationships>
</file>