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b78c7d9cf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6062d083c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d0904395b429c" /><Relationship Type="http://schemas.openxmlformats.org/officeDocument/2006/relationships/numbering" Target="/word/numbering.xml" Id="Rac59dd71bf534857" /><Relationship Type="http://schemas.openxmlformats.org/officeDocument/2006/relationships/settings" Target="/word/settings.xml" Id="R68d0c793dff84b90" /><Relationship Type="http://schemas.openxmlformats.org/officeDocument/2006/relationships/image" Target="/word/media/7b9a1f31-f17b-42e0-bb68-f2d4e6f9e237.png" Id="Raa86062d083c45a3" /></Relationships>
</file>