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a6b764c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7dd1fbc3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7b4f85774a69" /><Relationship Type="http://schemas.openxmlformats.org/officeDocument/2006/relationships/numbering" Target="/word/numbering.xml" Id="R731bcc60351c4a7f" /><Relationship Type="http://schemas.openxmlformats.org/officeDocument/2006/relationships/settings" Target="/word/settings.xml" Id="Rfcc31f62e8294c75" /><Relationship Type="http://schemas.openxmlformats.org/officeDocument/2006/relationships/image" Target="/word/media/b8e7bce8-d2bc-43aa-a0cb-b3e3ee734d71.png" Id="R9a37dd1fbc3147c9" /></Relationships>
</file>