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6f8bc74e0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b5f6a28d1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f9664d3bf4573" /><Relationship Type="http://schemas.openxmlformats.org/officeDocument/2006/relationships/numbering" Target="/word/numbering.xml" Id="R191d0d04966743de" /><Relationship Type="http://schemas.openxmlformats.org/officeDocument/2006/relationships/settings" Target="/word/settings.xml" Id="Rca8d34b8ce3747a1" /><Relationship Type="http://schemas.openxmlformats.org/officeDocument/2006/relationships/image" Target="/word/media/84427d17-4e2f-4b5d-af98-c18ab963f20d.png" Id="Rf79b5f6a28d148be" /></Relationships>
</file>