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3ceca2170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36fe6f793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87e2cdd5d4051" /><Relationship Type="http://schemas.openxmlformats.org/officeDocument/2006/relationships/numbering" Target="/word/numbering.xml" Id="R58287dc09fe84168" /><Relationship Type="http://schemas.openxmlformats.org/officeDocument/2006/relationships/settings" Target="/word/settings.xml" Id="R0f675f6bc3874233" /><Relationship Type="http://schemas.openxmlformats.org/officeDocument/2006/relationships/image" Target="/word/media/180562a5-4b2a-4c40-91f4-7693dcd6498e.png" Id="R67936fe6f7934ddd" /></Relationships>
</file>