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b65b61212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0ec3bb955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ab59c5bbd429a" /><Relationship Type="http://schemas.openxmlformats.org/officeDocument/2006/relationships/numbering" Target="/word/numbering.xml" Id="Rba8b32555d374efc" /><Relationship Type="http://schemas.openxmlformats.org/officeDocument/2006/relationships/settings" Target="/word/settings.xml" Id="Rf323f9984e7f4b3f" /><Relationship Type="http://schemas.openxmlformats.org/officeDocument/2006/relationships/image" Target="/word/media/3bd5daed-f627-4dd8-a5c4-31b03cd5b63d.png" Id="R4bf0ec3bb955474b" /></Relationships>
</file>