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ddc4f6c53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23665976b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Allerup Torup,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824df711e4e3b" /><Relationship Type="http://schemas.openxmlformats.org/officeDocument/2006/relationships/numbering" Target="/word/numbering.xml" Id="R113fac73f7834fcb" /><Relationship Type="http://schemas.openxmlformats.org/officeDocument/2006/relationships/settings" Target="/word/settings.xml" Id="R03d2033ebfc74828" /><Relationship Type="http://schemas.openxmlformats.org/officeDocument/2006/relationships/image" Target="/word/media/cd1c5914-bd73-4799-a7dc-e4d8a0002f64.png" Id="Rf9023665976b4948" /></Relationships>
</file>