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c086d3a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0ea7d5d6a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99e888284a2b" /><Relationship Type="http://schemas.openxmlformats.org/officeDocument/2006/relationships/numbering" Target="/word/numbering.xml" Id="R42a80c32a3464e4b" /><Relationship Type="http://schemas.openxmlformats.org/officeDocument/2006/relationships/settings" Target="/word/settings.xml" Id="R997b7246f7a54e9d" /><Relationship Type="http://schemas.openxmlformats.org/officeDocument/2006/relationships/image" Target="/word/media/1b7a5ee9-a674-4c34-a6ed-b145d8ee4a26.png" Id="R7f20ea7d5d6a4cff" /></Relationships>
</file>