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23f871d38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ff68ba2b9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2de96d44449a3" /><Relationship Type="http://schemas.openxmlformats.org/officeDocument/2006/relationships/numbering" Target="/word/numbering.xml" Id="R12ea7540f5124893" /><Relationship Type="http://schemas.openxmlformats.org/officeDocument/2006/relationships/settings" Target="/word/settings.xml" Id="R92f58127559948b3" /><Relationship Type="http://schemas.openxmlformats.org/officeDocument/2006/relationships/image" Target="/word/media/21b86902-c22c-4605-b39b-9a36a6926b64.png" Id="R33dff68ba2b9452b" /></Relationships>
</file>