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626e6a06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192ce9d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f5fb3059482a" /><Relationship Type="http://schemas.openxmlformats.org/officeDocument/2006/relationships/numbering" Target="/word/numbering.xml" Id="R95d253cea92f451c" /><Relationship Type="http://schemas.openxmlformats.org/officeDocument/2006/relationships/settings" Target="/word/settings.xml" Id="R6673dcaa67f34dd5" /><Relationship Type="http://schemas.openxmlformats.org/officeDocument/2006/relationships/image" Target="/word/media/c4b837ae-b991-48aa-929c-d9959ba7cb6e.png" Id="Rb320192ce9dd46d1" /></Relationships>
</file>