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46812da24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4c8917e90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Assens,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dea461aca4ed2" /><Relationship Type="http://schemas.openxmlformats.org/officeDocument/2006/relationships/numbering" Target="/word/numbering.xml" Id="Rb3f0dcae1de44c2f" /><Relationship Type="http://schemas.openxmlformats.org/officeDocument/2006/relationships/settings" Target="/word/settings.xml" Id="R92b1add28a9a4731" /><Relationship Type="http://schemas.openxmlformats.org/officeDocument/2006/relationships/image" Target="/word/media/f89c47eb-51a8-4a23-bb5a-f0755fd28e97.png" Id="R0ca4c8917e904a4e" /></Relationships>
</file>