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3340089c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93f2208e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Baekken,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d3c4ddf5c42c2" /><Relationship Type="http://schemas.openxmlformats.org/officeDocument/2006/relationships/numbering" Target="/word/numbering.xml" Id="R844906623350446c" /><Relationship Type="http://schemas.openxmlformats.org/officeDocument/2006/relationships/settings" Target="/word/settings.xml" Id="Ree9ae2c9ac634f86" /><Relationship Type="http://schemas.openxmlformats.org/officeDocument/2006/relationships/image" Target="/word/media/c8fe466d-21b0-4308-a96a-8a638b868609.png" Id="R63ee93f2208e4cfc" /></Relationships>
</file>