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7eafe85a8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b3fc168f8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Bollund,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2716999b74f4b" /><Relationship Type="http://schemas.openxmlformats.org/officeDocument/2006/relationships/numbering" Target="/word/numbering.xml" Id="R0d9725be1d5243f4" /><Relationship Type="http://schemas.openxmlformats.org/officeDocument/2006/relationships/settings" Target="/word/settings.xml" Id="R5c8840ba5e404dae" /><Relationship Type="http://schemas.openxmlformats.org/officeDocument/2006/relationships/image" Target="/word/media/e2216951-69af-4113-838c-a20228fd9dc1.png" Id="R90db3fc168f84708" /></Relationships>
</file>